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258C" w14:textId="77777777" w:rsidR="00163076" w:rsidRDefault="00163076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8D682" w14:textId="161A2020" w:rsidR="00E67A71" w:rsidRPr="00DB261B" w:rsidRDefault="00E67A71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61B">
        <w:rPr>
          <w:rFonts w:ascii="Times New Roman" w:hAnsi="Times New Roman" w:cs="Times New Roman"/>
          <w:b/>
          <w:bCs/>
          <w:sz w:val="32"/>
          <w:szCs w:val="32"/>
        </w:rPr>
        <w:t>ДЕРЖАВНЕ ПІДПРИЄМСТВО</w:t>
      </w:r>
    </w:p>
    <w:p w14:paraId="1DC1881D" w14:textId="4C46FF68" w:rsidR="00512A14" w:rsidRPr="00DB261B" w:rsidRDefault="00E67A71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61B">
        <w:rPr>
          <w:rFonts w:ascii="Times New Roman" w:hAnsi="Times New Roman" w:cs="Times New Roman"/>
          <w:b/>
          <w:bCs/>
          <w:sz w:val="32"/>
          <w:szCs w:val="32"/>
        </w:rPr>
        <w:t>«РЕГІОНАЛЬНІ ЕЛЕКТРИЧНІ МЕРЕЖІ»</w:t>
      </w:r>
      <w:r w:rsidR="00163076" w:rsidRPr="00DB261B">
        <w:rPr>
          <w:rFonts w:ascii="Times New Roman" w:hAnsi="Times New Roman" w:cs="Times New Roman"/>
          <w:b/>
          <w:bCs/>
          <w:sz w:val="32"/>
          <w:szCs w:val="32"/>
        </w:rPr>
        <w:t xml:space="preserve"> інформує:</w:t>
      </w:r>
    </w:p>
    <w:p w14:paraId="5A803796" w14:textId="32F87ACF" w:rsidR="005C11C6" w:rsidRPr="00A754FA" w:rsidRDefault="00E67A71" w:rsidP="005C11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54FA">
        <w:rPr>
          <w:rFonts w:ascii="Times New Roman" w:hAnsi="Times New Roman" w:cs="Times New Roman"/>
          <w:sz w:val="32"/>
          <w:szCs w:val="32"/>
        </w:rPr>
        <w:t xml:space="preserve">відповідно до постанови Національної комісії, що здійснює державне регулювання у сферах енергетики та комунальних послуг від </w:t>
      </w:r>
      <w:r w:rsidR="005C11C6" w:rsidRPr="00A754FA">
        <w:rPr>
          <w:rFonts w:ascii="Times New Roman" w:hAnsi="Times New Roman" w:cs="Times New Roman"/>
          <w:sz w:val="32"/>
          <w:szCs w:val="32"/>
        </w:rPr>
        <w:t>09</w:t>
      </w:r>
      <w:r w:rsidR="00EC26D7" w:rsidRPr="00A754FA">
        <w:rPr>
          <w:rFonts w:ascii="Times New Roman" w:hAnsi="Times New Roman" w:cs="Times New Roman"/>
          <w:sz w:val="32"/>
          <w:szCs w:val="32"/>
        </w:rPr>
        <w:t>.</w:t>
      </w:r>
      <w:r w:rsidR="005C11C6" w:rsidRPr="00A754FA">
        <w:rPr>
          <w:rFonts w:ascii="Times New Roman" w:hAnsi="Times New Roman" w:cs="Times New Roman"/>
          <w:sz w:val="32"/>
          <w:szCs w:val="32"/>
        </w:rPr>
        <w:t>12</w:t>
      </w:r>
      <w:r w:rsidR="00EC26D7" w:rsidRPr="00A754FA">
        <w:rPr>
          <w:rFonts w:ascii="Times New Roman" w:hAnsi="Times New Roman" w:cs="Times New Roman"/>
          <w:sz w:val="32"/>
          <w:szCs w:val="32"/>
        </w:rPr>
        <w:t xml:space="preserve">.2023 № </w:t>
      </w:r>
      <w:r w:rsidR="005C11C6" w:rsidRPr="00A754FA">
        <w:rPr>
          <w:rFonts w:ascii="Times New Roman" w:hAnsi="Times New Roman" w:cs="Times New Roman"/>
          <w:sz w:val="32"/>
          <w:szCs w:val="32"/>
        </w:rPr>
        <w:t xml:space="preserve">2354 </w:t>
      </w:r>
      <w:r w:rsidR="005C11C6" w:rsidRPr="005C11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тарифи на послуги з розподілу електричної енергії </w:t>
      </w:r>
      <w:r w:rsidR="00A754FA" w:rsidRPr="00A754F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для споживачів та операторів установок зберігання енергії </w:t>
      </w:r>
      <w:r w:rsidR="005C11C6" w:rsidRPr="005C11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для ДП</w:t>
      </w:r>
      <w:r w:rsidR="005C11C6" w:rsidRPr="005C11C6">
        <w:rPr>
          <w:rFonts w:ascii="Times New Roman" w:eastAsia="Calibri" w:hAnsi="Times New Roman" w:cs="Times New Roman"/>
          <w:color w:val="FFFFFF"/>
          <w:kern w:val="0"/>
          <w:sz w:val="32"/>
          <w:szCs w:val="32"/>
          <w14:ligatures w14:val="none"/>
        </w:rPr>
        <w:t>_</w:t>
      </w:r>
      <w:r w:rsidR="005C11C6" w:rsidRPr="005C11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«РЕГІОНАЛЬНІ ЕЛЕКТРИЧНІ МЕРЕЖІ»</w:t>
      </w:r>
      <w:r w:rsidR="005C11C6" w:rsidRPr="00A754FA">
        <w:rPr>
          <w:rFonts w:ascii="Times New Roman" w:hAnsi="Times New Roman" w:cs="Times New Roman"/>
          <w:sz w:val="32"/>
          <w:szCs w:val="32"/>
        </w:rPr>
        <w:t xml:space="preserve"> з 01 січня 2024 року встановлюються на наступному рівні:</w:t>
      </w:r>
    </w:p>
    <w:p w14:paraId="365FF30B" w14:textId="46ABFA13" w:rsidR="00AF47ED" w:rsidRPr="00A754FA" w:rsidRDefault="00AF47ED" w:rsidP="00AF47E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54FA">
        <w:rPr>
          <w:rFonts w:ascii="Times New Roman" w:hAnsi="Times New Roman" w:cs="Times New Roman"/>
          <w:i/>
          <w:iCs/>
          <w:sz w:val="32"/>
          <w:szCs w:val="32"/>
        </w:rPr>
        <w:t xml:space="preserve">для </w:t>
      </w:r>
      <w:r w:rsidR="00134E04" w:rsidRPr="00134E04">
        <w:rPr>
          <w:rFonts w:ascii="Times New Roman" w:hAnsi="Times New Roman" w:cs="Times New Roman"/>
          <w:i/>
          <w:iCs/>
          <w:sz w:val="32"/>
          <w:szCs w:val="32"/>
        </w:rPr>
        <w:t xml:space="preserve">споживачів та операторів установок зберігання енергії першого класу напруги </w:t>
      </w:r>
      <w:r w:rsidRPr="00A754FA">
        <w:rPr>
          <w:rFonts w:ascii="Times New Roman" w:hAnsi="Times New Roman" w:cs="Times New Roman"/>
          <w:sz w:val="32"/>
          <w:szCs w:val="32"/>
        </w:rPr>
        <w:t>– 1</w:t>
      </w:r>
      <w:r w:rsidR="005C11C6" w:rsidRPr="00A754FA">
        <w:rPr>
          <w:rFonts w:ascii="Times New Roman" w:hAnsi="Times New Roman" w:cs="Times New Roman"/>
          <w:sz w:val="32"/>
          <w:szCs w:val="32"/>
        </w:rPr>
        <w:t>81</w:t>
      </w:r>
      <w:r w:rsidRPr="00A754FA">
        <w:rPr>
          <w:rFonts w:ascii="Times New Roman" w:hAnsi="Times New Roman" w:cs="Times New Roman"/>
          <w:sz w:val="32"/>
          <w:szCs w:val="32"/>
        </w:rPr>
        <w:t>,</w:t>
      </w:r>
      <w:r w:rsidR="005C11C6" w:rsidRPr="00A754FA">
        <w:rPr>
          <w:rFonts w:ascii="Times New Roman" w:hAnsi="Times New Roman" w:cs="Times New Roman"/>
          <w:sz w:val="32"/>
          <w:szCs w:val="32"/>
        </w:rPr>
        <w:t>01</w:t>
      </w:r>
      <w:r w:rsidRPr="00A754FA">
        <w:rPr>
          <w:rFonts w:ascii="Times New Roman" w:hAnsi="Times New Roman" w:cs="Times New Roman"/>
          <w:sz w:val="32"/>
          <w:szCs w:val="32"/>
        </w:rPr>
        <w:t xml:space="preserve"> грн/МВт·год (без урахування податку на додану вартість);</w:t>
      </w:r>
    </w:p>
    <w:p w14:paraId="19FBC51D" w14:textId="53402C9E" w:rsidR="00AF47ED" w:rsidRPr="00A754FA" w:rsidRDefault="00AF47ED" w:rsidP="00AF47E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54FA">
        <w:rPr>
          <w:rFonts w:ascii="Times New Roman" w:hAnsi="Times New Roman" w:cs="Times New Roman"/>
          <w:i/>
          <w:iCs/>
          <w:sz w:val="32"/>
          <w:szCs w:val="32"/>
        </w:rPr>
        <w:t xml:space="preserve">для </w:t>
      </w:r>
      <w:r w:rsidR="00134E04" w:rsidRPr="00134E04">
        <w:rPr>
          <w:rFonts w:ascii="Times New Roman" w:hAnsi="Times New Roman" w:cs="Times New Roman"/>
          <w:i/>
          <w:iCs/>
          <w:sz w:val="32"/>
          <w:szCs w:val="32"/>
        </w:rPr>
        <w:t xml:space="preserve">споживачів та операторів установок зберігання енергії </w:t>
      </w:r>
      <w:r w:rsidRPr="00A754FA">
        <w:rPr>
          <w:rFonts w:ascii="Times New Roman" w:hAnsi="Times New Roman" w:cs="Times New Roman"/>
          <w:i/>
          <w:iCs/>
          <w:sz w:val="32"/>
          <w:szCs w:val="32"/>
        </w:rPr>
        <w:t>другого класу напруги</w:t>
      </w:r>
      <w:r w:rsidRPr="00A754FA">
        <w:rPr>
          <w:rFonts w:ascii="Times New Roman" w:hAnsi="Times New Roman" w:cs="Times New Roman"/>
          <w:sz w:val="32"/>
          <w:szCs w:val="32"/>
        </w:rPr>
        <w:t xml:space="preserve"> – </w:t>
      </w:r>
      <w:r w:rsidR="005C11C6" w:rsidRPr="00A754FA">
        <w:rPr>
          <w:rFonts w:ascii="Times New Roman" w:hAnsi="Times New Roman" w:cs="Times New Roman"/>
          <w:sz w:val="32"/>
          <w:szCs w:val="32"/>
        </w:rPr>
        <w:t>545</w:t>
      </w:r>
      <w:r w:rsidRPr="00A754FA">
        <w:rPr>
          <w:rFonts w:ascii="Times New Roman" w:hAnsi="Times New Roman" w:cs="Times New Roman"/>
          <w:sz w:val="32"/>
          <w:szCs w:val="32"/>
        </w:rPr>
        <w:t>,</w:t>
      </w:r>
      <w:r w:rsidR="005C11C6" w:rsidRPr="00A754FA">
        <w:rPr>
          <w:rFonts w:ascii="Times New Roman" w:hAnsi="Times New Roman" w:cs="Times New Roman"/>
          <w:sz w:val="32"/>
          <w:szCs w:val="32"/>
        </w:rPr>
        <w:t>02</w:t>
      </w:r>
      <w:r w:rsidRPr="00A754FA">
        <w:rPr>
          <w:rFonts w:ascii="Times New Roman" w:hAnsi="Times New Roman" w:cs="Times New Roman"/>
          <w:sz w:val="32"/>
          <w:szCs w:val="32"/>
        </w:rPr>
        <w:t xml:space="preserve"> грн/МВт·год (без урахування податку на додану вартість).</w:t>
      </w:r>
    </w:p>
    <w:p w14:paraId="01F43D4F" w14:textId="2059A645" w:rsidR="00AF47ED" w:rsidRPr="00A754FA" w:rsidRDefault="00AF47ED" w:rsidP="00AF47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9F61945" w14:textId="032A3D9D" w:rsidR="00AF47ED" w:rsidRPr="00A754FA" w:rsidRDefault="00AF47ED" w:rsidP="00AF47E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54FA">
        <w:rPr>
          <w:rFonts w:ascii="Times New Roman" w:hAnsi="Times New Roman" w:cs="Times New Roman"/>
          <w:sz w:val="32"/>
          <w:szCs w:val="32"/>
        </w:rPr>
        <w:t xml:space="preserve">День оприлюднення на офіційному веб-сайті ДП «РЕГІОНАЛЬНІ ЕЛЕКТРИЧНІ МЕРЕЖІ»: </w:t>
      </w:r>
      <w:r w:rsidR="005C11C6" w:rsidRPr="00A754FA">
        <w:rPr>
          <w:rFonts w:ascii="Times New Roman" w:hAnsi="Times New Roman" w:cs="Times New Roman"/>
          <w:sz w:val="32"/>
          <w:szCs w:val="32"/>
        </w:rPr>
        <w:t>11</w:t>
      </w:r>
      <w:r w:rsidRPr="00A754FA">
        <w:rPr>
          <w:rFonts w:ascii="Times New Roman" w:hAnsi="Times New Roman" w:cs="Times New Roman"/>
          <w:sz w:val="32"/>
          <w:szCs w:val="32"/>
        </w:rPr>
        <w:t>.</w:t>
      </w:r>
      <w:r w:rsidR="005C11C6" w:rsidRPr="00A754FA">
        <w:rPr>
          <w:rFonts w:ascii="Times New Roman" w:hAnsi="Times New Roman" w:cs="Times New Roman"/>
          <w:sz w:val="32"/>
          <w:szCs w:val="32"/>
        </w:rPr>
        <w:t>12</w:t>
      </w:r>
      <w:r w:rsidRPr="00A754FA">
        <w:rPr>
          <w:rFonts w:ascii="Times New Roman" w:hAnsi="Times New Roman" w:cs="Times New Roman"/>
          <w:sz w:val="32"/>
          <w:szCs w:val="32"/>
        </w:rPr>
        <w:t>.2023</w:t>
      </w:r>
    </w:p>
    <w:p w14:paraId="3FB43BF6" w14:textId="77777777" w:rsidR="005C11C6" w:rsidRDefault="005C11C6" w:rsidP="00AF4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C9619" w14:textId="77777777" w:rsidR="005C11C6" w:rsidRPr="00340956" w:rsidRDefault="005C11C6" w:rsidP="00AF4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8B42" w14:textId="613423A9" w:rsidR="00EC26D7" w:rsidRPr="00340956" w:rsidRDefault="00EC26D7" w:rsidP="00AF4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CFBC1" w14:textId="77777777" w:rsidR="00EC26D7" w:rsidRPr="00CA339A" w:rsidRDefault="00EC26D7" w:rsidP="00EC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5C88F" w14:textId="77777777" w:rsidR="00163076" w:rsidRPr="00CA339A" w:rsidRDefault="00163076" w:rsidP="0016307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163076" w:rsidRPr="00CA3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940A6"/>
    <w:multiLevelType w:val="hybridMultilevel"/>
    <w:tmpl w:val="A74EFD10"/>
    <w:lvl w:ilvl="0" w:tplc="7812D66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503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71"/>
    <w:rsid w:val="00134E04"/>
    <w:rsid w:val="00163076"/>
    <w:rsid w:val="0018412D"/>
    <w:rsid w:val="001A162A"/>
    <w:rsid w:val="00340956"/>
    <w:rsid w:val="00365181"/>
    <w:rsid w:val="003704DF"/>
    <w:rsid w:val="00502EE7"/>
    <w:rsid w:val="00512A14"/>
    <w:rsid w:val="005C11C6"/>
    <w:rsid w:val="0067025C"/>
    <w:rsid w:val="00A754FA"/>
    <w:rsid w:val="00AF47ED"/>
    <w:rsid w:val="00B73D03"/>
    <w:rsid w:val="00B9008D"/>
    <w:rsid w:val="00CA339A"/>
    <w:rsid w:val="00D74E70"/>
    <w:rsid w:val="00DB261B"/>
    <w:rsid w:val="00DF18FD"/>
    <w:rsid w:val="00E67A71"/>
    <w:rsid w:val="00EC26D7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85CA"/>
  <w15:chartTrackingRefBased/>
  <w15:docId w15:val="{85D23F45-7F88-4975-A239-37B5EE2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Розвадовська</dc:creator>
  <cp:keywords/>
  <dc:description/>
  <cp:lastModifiedBy>Rozvadovska</cp:lastModifiedBy>
  <cp:revision>5</cp:revision>
  <dcterms:created xsi:type="dcterms:W3CDTF">2023-12-11T06:28:00Z</dcterms:created>
  <dcterms:modified xsi:type="dcterms:W3CDTF">2023-12-11T07:04:00Z</dcterms:modified>
</cp:coreProperties>
</file>